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4070" w14:textId="108A357A" w:rsidR="00313D6A" w:rsidRPr="005F2ABB" w:rsidRDefault="0056661E" w:rsidP="004C71B7">
      <w:pPr>
        <w:spacing w:beforeLines="50" w:before="180" w:afterLines="50" w:after="180" w:line="500" w:lineRule="exact"/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  <w:bookmarkStart w:id="0" w:name="_GoBack"/>
      <w:r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基隆建德國中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學思達與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師生對話工作坊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研習計畫</w:t>
      </w:r>
    </w:p>
    <w:bookmarkEnd w:id="0"/>
    <w:p w14:paraId="6109A26E" w14:textId="6179ED86" w:rsidR="004446B8" w:rsidRPr="005F2ABB" w:rsidRDefault="005F2ABB" w:rsidP="004446B8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一、</w:t>
      </w:r>
      <w:r w:rsidR="004446B8" w:rsidRPr="005F2ABB">
        <w:rPr>
          <w:rFonts w:ascii="標楷體" w:eastAsia="標楷體" w:hAnsi="標楷體" w:cs="Arial" w:hint="eastAsia"/>
          <w:b/>
          <w:color w:val="000000"/>
          <w:szCs w:val="24"/>
        </w:rPr>
        <w:t>課程介紹</w:t>
      </w:r>
    </w:p>
    <w:p w14:paraId="17A329D3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學思達教學模式，著重於培育學生「自學」、「思考」與「表達」的能力。</w:t>
      </w:r>
    </w:p>
    <w:p w14:paraId="584077AB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如何達到上述目標，教師必須在課程引導與問題設計方面，為學生的學習</w:t>
      </w:r>
    </w:p>
    <w:p w14:paraId="49A9465A" w14:textId="20B7D553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建立循序漸近的鷹架，並透過分組互動達到學生橫向連結的協作學習。</w:t>
      </w:r>
    </w:p>
    <w:p w14:paraId="68832989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然而分組活動，常會出現意料之外的師生互動，面對這些難以預期的變</w:t>
      </w:r>
    </w:p>
    <w:p w14:paraId="133A402F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化，教師便需提升「對話」的能力，促成和善且有效的師生互動。此即為</w:t>
      </w:r>
    </w:p>
    <w:p w14:paraId="7DFCD637" w14:textId="6B28FC34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學思達教學何以需要搭配薩提爾對話模式的原因。</w:t>
      </w:r>
    </w:p>
    <w:p w14:paraId="0718B118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本工作坊以學思達教學模式為鷹架，以薩提爾對話模式為內容，最後以後</w:t>
      </w:r>
    </w:p>
    <w:p w14:paraId="13F85D30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設的角度，分析課程內容與課程架構之間的關係，期能令學員同時了解學</w:t>
      </w:r>
    </w:p>
    <w:p w14:paraId="0DD56EB0" w14:textId="365B8639" w:rsidR="004446B8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思達教學與薩提爾對話的模式。</w:t>
      </w:r>
    </w:p>
    <w:p w14:paraId="643CD975" w14:textId="22F8DA55" w:rsidR="00313D6A" w:rsidRPr="005F2ABB" w:rsidRDefault="005F2ABB" w:rsidP="00313D6A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二、</w:t>
      </w:r>
      <w:r w:rsidR="00313D6A" w:rsidRPr="005F2ABB">
        <w:rPr>
          <w:rFonts w:ascii="標楷體" w:eastAsia="標楷體" w:hAnsi="標楷體" w:cs="Arial" w:hint="eastAsia"/>
          <w:b/>
          <w:color w:val="000000"/>
          <w:szCs w:val="24"/>
        </w:rPr>
        <w:t>目的</w:t>
      </w:r>
    </w:p>
    <w:p w14:paraId="0D6F565E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一、了解班級經營教育意涵，協助教師班級經營能力提升。</w:t>
      </w:r>
    </w:p>
    <w:p w14:paraId="0351071B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二、善用研習知能，提升學生自我效能。</w:t>
      </w:r>
    </w:p>
    <w:p w14:paraId="568A37B3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三、深入探究師生對話意涵，提升師生對話的</w:t>
      </w:r>
      <w:r w:rsidRPr="002051A9">
        <w:rPr>
          <w:rFonts w:ascii="標楷體" w:eastAsia="標楷體" w:hAnsi="標楷體" w:hint="eastAsia"/>
          <w:color w:val="000000"/>
          <w:szCs w:val="24"/>
          <w:lang w:eastAsia="zh-HK"/>
        </w:rPr>
        <w:t>品質</w:t>
      </w:r>
      <w:r w:rsidRPr="002051A9">
        <w:rPr>
          <w:rFonts w:ascii="標楷體" w:eastAsia="標楷體" w:hAnsi="標楷體" w:hint="eastAsia"/>
          <w:color w:val="000000"/>
          <w:szCs w:val="24"/>
        </w:rPr>
        <w:t>。</w:t>
      </w:r>
    </w:p>
    <w:p w14:paraId="1A52DF32" w14:textId="77777777" w:rsidR="005F2ABB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 w:rsidRPr="005F2ABB">
        <w:rPr>
          <w:rFonts w:ascii="標楷體" w:eastAsia="標楷體" w:hAnsi="標楷體" w:hint="eastAsia"/>
          <w:b/>
          <w:color w:val="000000"/>
          <w:szCs w:val="24"/>
        </w:rPr>
        <w:t>三、</w:t>
      </w:r>
      <w:r>
        <w:rPr>
          <w:rFonts w:ascii="標楷體" w:eastAsia="標楷體" w:hAnsi="標楷體" w:hint="eastAsia"/>
          <w:b/>
          <w:color w:val="000000"/>
          <w:szCs w:val="24"/>
        </w:rPr>
        <w:t>研習</w:t>
      </w:r>
      <w:r w:rsidR="00313D6A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時間</w:t>
      </w:r>
    </w:p>
    <w:p w14:paraId="2A4B983F" w14:textId="353C3304" w:rsidR="00435AD3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2019/0</w:t>
      </w:r>
      <w:r w:rsidR="0056661E">
        <w:rPr>
          <w:rFonts w:ascii="標楷體" w:eastAsia="標楷體" w:hAnsi="標楷體" w:hint="eastAsia"/>
          <w:color w:val="000000"/>
          <w:szCs w:val="24"/>
        </w:rPr>
        <w:t>9/21~22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日，共</w:t>
      </w:r>
      <w:r w:rsidR="00974573" w:rsidRPr="002051A9">
        <w:rPr>
          <w:rFonts w:ascii="標楷體" w:eastAsia="標楷體" w:hAnsi="標楷體" w:hint="eastAsia"/>
          <w:color w:val="000000"/>
          <w:szCs w:val="24"/>
          <w:lang w:eastAsia="zh-HK"/>
        </w:rPr>
        <w:t>二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天；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每日</w:t>
      </w:r>
      <w:r w:rsidR="00CF125E">
        <w:rPr>
          <w:rFonts w:ascii="標楷體" w:eastAsia="標楷體" w:hAnsi="標楷體" w:hint="eastAsia"/>
          <w:color w:val="000000"/>
          <w:szCs w:val="24"/>
        </w:rPr>
        <w:t>6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小時，共</w:t>
      </w:r>
      <w:r w:rsidR="00AD7917">
        <w:rPr>
          <w:rFonts w:ascii="標楷體" w:eastAsia="標楷體" w:hAnsi="標楷體" w:hint="eastAsia"/>
          <w:color w:val="000000"/>
          <w:szCs w:val="24"/>
          <w:lang w:eastAsia="zh-HK"/>
        </w:rPr>
        <w:t>1</w:t>
      </w:r>
      <w:r w:rsidR="00CF125E">
        <w:rPr>
          <w:rFonts w:ascii="標楷體" w:eastAsia="標楷體" w:hAnsi="標楷體" w:hint="eastAsia"/>
          <w:color w:val="000000"/>
          <w:szCs w:val="24"/>
        </w:rPr>
        <w:t>2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小時。</w:t>
      </w:r>
    </w:p>
    <w:p w14:paraId="56E1B594" w14:textId="77777777" w:rsidR="00200405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四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、研習</w:t>
      </w:r>
      <w:r>
        <w:rPr>
          <w:rFonts w:ascii="標楷體" w:eastAsia="標楷體" w:hAnsi="標楷體" w:hint="eastAsia"/>
          <w:b/>
          <w:color w:val="000000"/>
          <w:szCs w:val="24"/>
        </w:rPr>
        <w:t>地點:</w:t>
      </w:r>
    </w:p>
    <w:p w14:paraId="4D3EF93E" w14:textId="371C5B1F" w:rsidR="004C73A3" w:rsidRPr="004C73A3" w:rsidRDefault="00200405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="004C73A3" w:rsidRPr="004C73A3">
        <w:rPr>
          <w:rFonts w:ascii="標楷體" w:eastAsia="標楷體" w:hAnsi="標楷體" w:hint="eastAsia"/>
          <w:color w:val="000000"/>
          <w:szCs w:val="24"/>
        </w:rPr>
        <w:t>建德國中小會議室</w:t>
      </w:r>
    </w:p>
    <w:p w14:paraId="7167ECB2" w14:textId="1E21EFE7" w:rsidR="005F2ABB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學員名額</w:t>
      </w:r>
    </w:p>
    <w:p w14:paraId="0F87C445" w14:textId="058CCC17" w:rsidR="00797CEB" w:rsidRPr="002051A9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35AD3">
        <w:rPr>
          <w:rFonts w:ascii="標楷體" w:eastAsia="標楷體" w:hAnsi="標楷體" w:hint="eastAsia"/>
          <w:color w:val="000000"/>
          <w:szCs w:val="24"/>
        </w:rPr>
        <w:t>開</w:t>
      </w:r>
      <w:r w:rsidR="00262C52">
        <w:rPr>
          <w:rFonts w:ascii="標楷體" w:eastAsia="標楷體" w:hAnsi="標楷體" w:hint="eastAsia"/>
          <w:color w:val="000000"/>
          <w:szCs w:val="24"/>
        </w:rPr>
        <w:t>放基隆輔導團、教務主任及一般教師</w:t>
      </w:r>
      <w:r w:rsidR="00F424FE">
        <w:rPr>
          <w:rFonts w:ascii="標楷體" w:eastAsia="標楷體" w:hAnsi="標楷體" w:hint="eastAsia"/>
          <w:color w:val="000000"/>
          <w:szCs w:val="24"/>
        </w:rPr>
        <w:t>共4</w:t>
      </w:r>
      <w:r w:rsidR="00F424FE">
        <w:rPr>
          <w:rFonts w:ascii="標楷體" w:eastAsia="標楷體" w:hAnsi="標楷體"/>
          <w:color w:val="000000"/>
          <w:szCs w:val="24"/>
        </w:rPr>
        <w:t>0</w:t>
      </w:r>
      <w:r w:rsidR="00F424FE">
        <w:rPr>
          <w:rFonts w:ascii="標楷體" w:eastAsia="標楷體" w:hAnsi="標楷體" w:hint="eastAsia"/>
          <w:color w:val="000000"/>
          <w:szCs w:val="24"/>
        </w:rPr>
        <w:t>名</w:t>
      </w:r>
    </w:p>
    <w:p w14:paraId="6681474F" w14:textId="1B1BDA5B" w:rsidR="00313D6A" w:rsidRP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講師</w:t>
      </w:r>
    </w:p>
    <w:p w14:paraId="6201B409" w14:textId="48390913" w:rsidR="00653E0A" w:rsidRDefault="005F2ABB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郭進成(高雄市英明國中/學思達核心教師)</w:t>
      </w:r>
      <w:r w:rsidR="004446B8">
        <w:rPr>
          <w:rFonts w:ascii="標楷體" w:eastAsia="標楷體" w:hAnsi="標楷體"/>
          <w:color w:val="000000"/>
          <w:szCs w:val="24"/>
          <w:lang w:eastAsia="zh-HK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沙寶鳳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(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台南市永康國中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/學思達核心教師)</w:t>
      </w:r>
    </w:p>
    <w:p w14:paraId="57B9D5F0" w14:textId="60C5DE4E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AD331B" w:rsidRPr="00AD331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AD331B" w:rsidRPr="00AD331B">
        <w:rPr>
          <w:rFonts w:eastAsia="標楷體" w:hint="eastAsia"/>
          <w:b/>
          <w:szCs w:val="24"/>
        </w:rPr>
        <w:t>指導單位：基隆市政府</w:t>
      </w:r>
    </w:p>
    <w:p w14:paraId="0F513EEB" w14:textId="773FA77C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八</w:t>
      </w:r>
      <w:r w:rsidR="00AD331B" w:rsidRPr="00AD331B">
        <w:rPr>
          <w:rFonts w:eastAsia="標楷體" w:hint="eastAsia"/>
          <w:b/>
          <w:szCs w:val="24"/>
        </w:rPr>
        <w:t>、主辦單位：建德國中</w:t>
      </w:r>
    </w:p>
    <w:p w14:paraId="04D08584" w14:textId="3031048B" w:rsid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262C52">
        <w:rPr>
          <w:rFonts w:ascii="標楷體" w:eastAsia="標楷體" w:hAnsi="標楷體" w:hint="eastAsia"/>
          <w:b/>
          <w:color w:val="000000"/>
          <w:szCs w:val="24"/>
        </w:rPr>
        <w:t>研習課表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2C1DEB45" w14:textId="77777777" w:rsidTr="00230408">
        <w:trPr>
          <w:jc w:val="center"/>
        </w:trPr>
        <w:tc>
          <w:tcPr>
            <w:tcW w:w="1617" w:type="dxa"/>
          </w:tcPr>
          <w:p w14:paraId="2524026E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81" w:type="dxa"/>
          </w:tcPr>
          <w:p w14:paraId="717E0143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1914" w:type="dxa"/>
          </w:tcPr>
          <w:p w14:paraId="0A03563D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914" w:type="dxa"/>
          </w:tcPr>
          <w:p w14:paraId="3D100F0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助教</w:t>
            </w:r>
          </w:p>
        </w:tc>
      </w:tr>
      <w:tr w:rsidR="00AD7917" w:rsidRPr="002051A9" w14:paraId="6F826DF0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  <w:vAlign w:val="center"/>
          </w:tcPr>
          <w:p w14:paraId="12D77A7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第一天</w:t>
            </w:r>
            <w:r>
              <w:rPr>
                <w:rFonts w:ascii="標楷體" w:eastAsia="標楷體" w:hAnsi="標楷體" w:hint="eastAsia"/>
                <w:szCs w:val="24"/>
              </w:rPr>
              <w:t>9/21</w:t>
            </w:r>
            <w:r w:rsidRPr="002051A9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262C52" w:rsidRPr="002051A9" w14:paraId="1BFAF5C3" w14:textId="77777777" w:rsidTr="00230408">
        <w:trPr>
          <w:jc w:val="center"/>
        </w:trPr>
        <w:tc>
          <w:tcPr>
            <w:tcW w:w="1617" w:type="dxa"/>
            <w:vAlign w:val="center"/>
          </w:tcPr>
          <w:p w14:paraId="3CC657CE" w14:textId="131E6B1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0234DAF" w14:textId="10FF1971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期待簡介</w:t>
            </w:r>
          </w:p>
        </w:tc>
        <w:tc>
          <w:tcPr>
            <w:tcW w:w="1914" w:type="dxa"/>
            <w:vAlign w:val="center"/>
          </w:tcPr>
          <w:p w14:paraId="0567EFDF" w14:textId="257FAD7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  <w:tc>
          <w:tcPr>
            <w:tcW w:w="1914" w:type="dxa"/>
          </w:tcPr>
          <w:p w14:paraId="7F69E173" w14:textId="2E2F590C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628691DD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718B0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FEE656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2</w:t>
            </w:r>
            <w:r w:rsidRPr="002051A9">
              <w:rPr>
                <w:rFonts w:ascii="標楷體" w:eastAsia="標楷體" w:hAnsi="標楷體" w:hint="eastAsia"/>
                <w:szCs w:val="24"/>
              </w:rPr>
              <w:t>故事分享</w:t>
            </w:r>
          </w:p>
        </w:tc>
        <w:tc>
          <w:tcPr>
            <w:tcW w:w="1914" w:type="dxa"/>
            <w:vAlign w:val="center"/>
          </w:tcPr>
          <w:p w14:paraId="57B5EC0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792D86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69BD9AD" w14:textId="77777777" w:rsidTr="00230408">
        <w:trPr>
          <w:jc w:val="center"/>
        </w:trPr>
        <w:tc>
          <w:tcPr>
            <w:tcW w:w="1617" w:type="dxa"/>
            <w:vAlign w:val="center"/>
          </w:tcPr>
          <w:p w14:paraId="5F96AD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3280005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3</w:t>
            </w:r>
            <w:r w:rsidRPr="002051A9">
              <w:rPr>
                <w:rFonts w:ascii="標楷體" w:eastAsia="標楷體" w:hAnsi="標楷體" w:hint="eastAsia"/>
                <w:szCs w:val="24"/>
              </w:rPr>
              <w:t>冰山理論</w:t>
            </w:r>
          </w:p>
        </w:tc>
        <w:tc>
          <w:tcPr>
            <w:tcW w:w="1914" w:type="dxa"/>
            <w:vAlign w:val="center"/>
          </w:tcPr>
          <w:p w14:paraId="73997F3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62B14B1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7DD238A4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63FA8D8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1E14390E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08DD8CB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366C8FB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7A8333F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4D3F1A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2051A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1E95F5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4</w:t>
            </w:r>
            <w:r w:rsidRPr="002051A9">
              <w:rPr>
                <w:rFonts w:ascii="標楷體" w:eastAsia="標楷體" w:hAnsi="標楷體" w:hint="eastAsia"/>
                <w:szCs w:val="24"/>
              </w:rPr>
              <w:t>應對劇場</w:t>
            </w:r>
          </w:p>
        </w:tc>
        <w:tc>
          <w:tcPr>
            <w:tcW w:w="1914" w:type="dxa"/>
            <w:vAlign w:val="center"/>
          </w:tcPr>
          <w:p w14:paraId="00FA784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23E3F0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20E803A9" w14:textId="77777777" w:rsidTr="00230408">
        <w:trPr>
          <w:jc w:val="center"/>
        </w:trPr>
        <w:tc>
          <w:tcPr>
            <w:tcW w:w="1617" w:type="dxa"/>
            <w:vAlign w:val="center"/>
          </w:tcPr>
          <w:p w14:paraId="166D62B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D7199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05傾聽核對</w:t>
            </w:r>
          </w:p>
        </w:tc>
        <w:tc>
          <w:tcPr>
            <w:tcW w:w="1914" w:type="dxa"/>
            <w:vAlign w:val="center"/>
          </w:tcPr>
          <w:p w14:paraId="0A2D7A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0DD4345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D0A46E2" w14:textId="77777777" w:rsidTr="00230408">
        <w:trPr>
          <w:jc w:val="center"/>
        </w:trPr>
        <w:tc>
          <w:tcPr>
            <w:tcW w:w="1617" w:type="dxa"/>
            <w:vAlign w:val="center"/>
          </w:tcPr>
          <w:p w14:paraId="7FE1240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B2F7B1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6</w:t>
            </w:r>
            <w:r w:rsidRPr="002051A9">
              <w:rPr>
                <w:rFonts w:ascii="標楷體" w:eastAsia="標楷體" w:hAnsi="標楷體" w:hint="eastAsia"/>
                <w:szCs w:val="24"/>
              </w:rPr>
              <w:t>換句話說</w:t>
            </w:r>
          </w:p>
        </w:tc>
        <w:tc>
          <w:tcPr>
            <w:tcW w:w="1914" w:type="dxa"/>
            <w:vAlign w:val="center"/>
          </w:tcPr>
          <w:p w14:paraId="67918E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627B9A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1E4E38AD" w14:textId="77777777" w:rsidR="00AD7917" w:rsidRPr="002051A9" w:rsidRDefault="00AD7917" w:rsidP="00AD7917">
      <w:pPr>
        <w:rPr>
          <w:szCs w:val="2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07C5ACC4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</w:tcPr>
          <w:p w14:paraId="39E0FFE4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第二天</w:t>
            </w:r>
            <w:r>
              <w:rPr>
                <w:rFonts w:ascii="標楷體" w:eastAsia="標楷體" w:hAnsi="標楷體" w:hint="eastAsia"/>
                <w:szCs w:val="24"/>
              </w:rPr>
              <w:t>9/22週日</w:t>
            </w:r>
          </w:p>
        </w:tc>
      </w:tr>
      <w:tr w:rsidR="00262C52" w:rsidRPr="002051A9" w14:paraId="3336EFA8" w14:textId="77777777" w:rsidTr="00230408">
        <w:trPr>
          <w:jc w:val="center"/>
        </w:trPr>
        <w:tc>
          <w:tcPr>
            <w:tcW w:w="1617" w:type="dxa"/>
            <w:vAlign w:val="center"/>
          </w:tcPr>
          <w:p w14:paraId="75BDD629" w14:textId="18E9A8E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0ECDCB4F" w14:textId="570246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7</w:t>
            </w:r>
            <w:r w:rsidRPr="002051A9">
              <w:rPr>
                <w:rFonts w:ascii="標楷體" w:eastAsia="標楷體" w:hAnsi="標楷體" w:hint="eastAsia"/>
                <w:szCs w:val="24"/>
              </w:rPr>
              <w:t>天氣報告</w:t>
            </w:r>
          </w:p>
        </w:tc>
        <w:tc>
          <w:tcPr>
            <w:tcW w:w="1914" w:type="dxa"/>
            <w:vAlign w:val="center"/>
          </w:tcPr>
          <w:p w14:paraId="07FD60DB" w14:textId="0D56302E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1E796C28" w14:textId="3E830C3C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255F76F3" w14:textId="77777777" w:rsidTr="00230408">
        <w:trPr>
          <w:jc w:val="center"/>
        </w:trPr>
        <w:tc>
          <w:tcPr>
            <w:tcW w:w="1617" w:type="dxa"/>
            <w:vAlign w:val="center"/>
          </w:tcPr>
          <w:p w14:paraId="17B8425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12D50C19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8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大腦科學</w:t>
            </w:r>
          </w:p>
          <w:p w14:paraId="123DD96D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冰山探索</w:t>
            </w:r>
          </w:p>
          <w:p w14:paraId="69CAE2DE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情緒辨識</w:t>
            </w:r>
          </w:p>
        </w:tc>
        <w:tc>
          <w:tcPr>
            <w:tcW w:w="1914" w:type="dxa"/>
            <w:vAlign w:val="center"/>
          </w:tcPr>
          <w:p w14:paraId="276E484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4CD869C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3AD4E96F" w14:textId="77777777" w:rsidTr="00230408">
        <w:trPr>
          <w:jc w:val="center"/>
        </w:trPr>
        <w:tc>
          <w:tcPr>
            <w:tcW w:w="1617" w:type="dxa"/>
            <w:vAlign w:val="center"/>
          </w:tcPr>
          <w:p w14:paraId="5A6318D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6BC3A9C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9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大班練習</w:t>
            </w:r>
          </w:p>
        </w:tc>
        <w:tc>
          <w:tcPr>
            <w:tcW w:w="1914" w:type="dxa"/>
            <w:vAlign w:val="center"/>
          </w:tcPr>
          <w:p w14:paraId="1E2131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7A877D0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0BB99BF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150C2A7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0EC589E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4B47E34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1FE78A9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2D80813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805E94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33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5D3787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觸發動機</w:t>
            </w:r>
          </w:p>
        </w:tc>
        <w:tc>
          <w:tcPr>
            <w:tcW w:w="1914" w:type="dxa"/>
            <w:vAlign w:val="center"/>
          </w:tcPr>
          <w:p w14:paraId="7CC29E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1405EC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DA13387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E9BFB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36BE9A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小組對話</w:t>
            </w:r>
          </w:p>
        </w:tc>
        <w:tc>
          <w:tcPr>
            <w:tcW w:w="1914" w:type="dxa"/>
            <w:vAlign w:val="center"/>
          </w:tcPr>
          <w:p w14:paraId="3DEF8B4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29BEF3F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7F804225" w14:textId="77777777" w:rsidTr="00230408">
        <w:trPr>
          <w:jc w:val="center"/>
        </w:trPr>
        <w:tc>
          <w:tcPr>
            <w:tcW w:w="1617" w:type="dxa"/>
            <w:vAlign w:val="center"/>
          </w:tcPr>
          <w:p w14:paraId="4C4286C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0-16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F38633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欣賞感謝</w:t>
            </w:r>
          </w:p>
        </w:tc>
        <w:tc>
          <w:tcPr>
            <w:tcW w:w="1914" w:type="dxa"/>
            <w:vAlign w:val="center"/>
          </w:tcPr>
          <w:p w14:paraId="2144262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4E787DD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5526C327" w14:textId="4B19863C" w:rsidR="009A16F0" w:rsidRPr="002051A9" w:rsidRDefault="009A16F0" w:rsidP="00875849">
      <w:pPr>
        <w:adjustRightInd w:val="0"/>
        <w:snapToGrid w:val="0"/>
        <w:spacing w:line="420" w:lineRule="exact"/>
        <w:rPr>
          <w:rFonts w:ascii="標楷體" w:eastAsia="標楷體" w:hAnsi="標楷體"/>
          <w:szCs w:val="24"/>
        </w:rPr>
      </w:pPr>
    </w:p>
    <w:sectPr w:rsidR="009A16F0" w:rsidRPr="002051A9" w:rsidSect="008C215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397C" w14:textId="77777777" w:rsidR="008736AB" w:rsidRDefault="008736AB" w:rsidP="002B4E16">
      <w:r>
        <w:separator/>
      </w:r>
    </w:p>
  </w:endnote>
  <w:endnote w:type="continuationSeparator" w:id="0">
    <w:p w14:paraId="4F62541F" w14:textId="77777777" w:rsidR="008736AB" w:rsidRDefault="008736AB" w:rsidP="002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6459" w14:textId="77777777" w:rsidR="008736AB" w:rsidRDefault="008736AB" w:rsidP="002B4E16">
      <w:r>
        <w:separator/>
      </w:r>
    </w:p>
  </w:footnote>
  <w:footnote w:type="continuationSeparator" w:id="0">
    <w:p w14:paraId="10513562" w14:textId="77777777" w:rsidR="008736AB" w:rsidRDefault="008736AB" w:rsidP="002B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06E6"/>
    <w:multiLevelType w:val="hybridMultilevel"/>
    <w:tmpl w:val="84343608"/>
    <w:lvl w:ilvl="0" w:tplc="418E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755B16"/>
    <w:multiLevelType w:val="hybridMultilevel"/>
    <w:tmpl w:val="591E66AC"/>
    <w:lvl w:ilvl="0" w:tplc="D5DA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C005C"/>
    <w:multiLevelType w:val="hybridMultilevel"/>
    <w:tmpl w:val="EEB0730A"/>
    <w:lvl w:ilvl="0" w:tplc="0DEEC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12FAB"/>
    <w:multiLevelType w:val="hybridMultilevel"/>
    <w:tmpl w:val="8E908F2A"/>
    <w:lvl w:ilvl="0" w:tplc="617C5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8"/>
    <w:rsid w:val="00012D56"/>
    <w:rsid w:val="000217F8"/>
    <w:rsid w:val="00024E00"/>
    <w:rsid w:val="000340AB"/>
    <w:rsid w:val="00061B0E"/>
    <w:rsid w:val="000B16A9"/>
    <w:rsid w:val="000C677B"/>
    <w:rsid w:val="00100323"/>
    <w:rsid w:val="00101E94"/>
    <w:rsid w:val="00110FA7"/>
    <w:rsid w:val="00115130"/>
    <w:rsid w:val="00127376"/>
    <w:rsid w:val="00142B93"/>
    <w:rsid w:val="00143E1A"/>
    <w:rsid w:val="00157CB0"/>
    <w:rsid w:val="00172AB2"/>
    <w:rsid w:val="00195BEC"/>
    <w:rsid w:val="001D51DD"/>
    <w:rsid w:val="001F3A89"/>
    <w:rsid w:val="00200405"/>
    <w:rsid w:val="002051A9"/>
    <w:rsid w:val="002240F1"/>
    <w:rsid w:val="00226031"/>
    <w:rsid w:val="00233CC3"/>
    <w:rsid w:val="00233DDB"/>
    <w:rsid w:val="00235F6C"/>
    <w:rsid w:val="00245327"/>
    <w:rsid w:val="00262C52"/>
    <w:rsid w:val="002739D7"/>
    <w:rsid w:val="0028294B"/>
    <w:rsid w:val="00295291"/>
    <w:rsid w:val="002B4E16"/>
    <w:rsid w:val="002B655C"/>
    <w:rsid w:val="002F66B6"/>
    <w:rsid w:val="00313D6A"/>
    <w:rsid w:val="003401BE"/>
    <w:rsid w:val="003406D0"/>
    <w:rsid w:val="003561F4"/>
    <w:rsid w:val="0036127F"/>
    <w:rsid w:val="00390EB1"/>
    <w:rsid w:val="003971DB"/>
    <w:rsid w:val="003A068D"/>
    <w:rsid w:val="003A5499"/>
    <w:rsid w:val="003A7F1D"/>
    <w:rsid w:val="003B1DEF"/>
    <w:rsid w:val="003C7CE0"/>
    <w:rsid w:val="003F63BB"/>
    <w:rsid w:val="00404EFA"/>
    <w:rsid w:val="00407E54"/>
    <w:rsid w:val="004145EB"/>
    <w:rsid w:val="00435AD3"/>
    <w:rsid w:val="004446B8"/>
    <w:rsid w:val="004A5E7D"/>
    <w:rsid w:val="004A7091"/>
    <w:rsid w:val="004B6475"/>
    <w:rsid w:val="004C2782"/>
    <w:rsid w:val="004C71B7"/>
    <w:rsid w:val="004C73A3"/>
    <w:rsid w:val="004D57AA"/>
    <w:rsid w:val="00502263"/>
    <w:rsid w:val="005038F3"/>
    <w:rsid w:val="005270C3"/>
    <w:rsid w:val="005345B4"/>
    <w:rsid w:val="00536DCC"/>
    <w:rsid w:val="00542A5F"/>
    <w:rsid w:val="00543209"/>
    <w:rsid w:val="00551C25"/>
    <w:rsid w:val="0056661E"/>
    <w:rsid w:val="005750D1"/>
    <w:rsid w:val="00592819"/>
    <w:rsid w:val="00597F76"/>
    <w:rsid w:val="005C4FA9"/>
    <w:rsid w:val="005C6C5A"/>
    <w:rsid w:val="005C6DE1"/>
    <w:rsid w:val="005D1E96"/>
    <w:rsid w:val="005F2739"/>
    <w:rsid w:val="005F2ABB"/>
    <w:rsid w:val="0060118B"/>
    <w:rsid w:val="006144B7"/>
    <w:rsid w:val="006168C1"/>
    <w:rsid w:val="006470BD"/>
    <w:rsid w:val="00653E0A"/>
    <w:rsid w:val="00674558"/>
    <w:rsid w:val="0068159C"/>
    <w:rsid w:val="00682C8C"/>
    <w:rsid w:val="00685E1E"/>
    <w:rsid w:val="006915A8"/>
    <w:rsid w:val="006917A1"/>
    <w:rsid w:val="00697702"/>
    <w:rsid w:val="006A3CC9"/>
    <w:rsid w:val="006A79DC"/>
    <w:rsid w:val="006B0E61"/>
    <w:rsid w:val="006B7554"/>
    <w:rsid w:val="006D464B"/>
    <w:rsid w:val="006E2E5B"/>
    <w:rsid w:val="0071137D"/>
    <w:rsid w:val="00715F0A"/>
    <w:rsid w:val="0072378A"/>
    <w:rsid w:val="00752F02"/>
    <w:rsid w:val="00756ADF"/>
    <w:rsid w:val="00784DD7"/>
    <w:rsid w:val="00797CEB"/>
    <w:rsid w:val="007A22A1"/>
    <w:rsid w:val="007D4F83"/>
    <w:rsid w:val="00810F7B"/>
    <w:rsid w:val="008218BA"/>
    <w:rsid w:val="008320A2"/>
    <w:rsid w:val="00834BE1"/>
    <w:rsid w:val="008736AB"/>
    <w:rsid w:val="00875849"/>
    <w:rsid w:val="008A6E8B"/>
    <w:rsid w:val="008B1D51"/>
    <w:rsid w:val="008B21B8"/>
    <w:rsid w:val="008B36FF"/>
    <w:rsid w:val="008C2152"/>
    <w:rsid w:val="008F33C2"/>
    <w:rsid w:val="008F3416"/>
    <w:rsid w:val="008F6C97"/>
    <w:rsid w:val="00901AB1"/>
    <w:rsid w:val="00907A16"/>
    <w:rsid w:val="00913DCB"/>
    <w:rsid w:val="0092023C"/>
    <w:rsid w:val="0092067B"/>
    <w:rsid w:val="00922766"/>
    <w:rsid w:val="00940A43"/>
    <w:rsid w:val="00947DD9"/>
    <w:rsid w:val="009552E9"/>
    <w:rsid w:val="00967B82"/>
    <w:rsid w:val="009722B1"/>
    <w:rsid w:val="00972E33"/>
    <w:rsid w:val="00974573"/>
    <w:rsid w:val="00976139"/>
    <w:rsid w:val="00982594"/>
    <w:rsid w:val="0099177A"/>
    <w:rsid w:val="00996B00"/>
    <w:rsid w:val="009A16F0"/>
    <w:rsid w:val="009B6AB1"/>
    <w:rsid w:val="009C169B"/>
    <w:rsid w:val="009C3259"/>
    <w:rsid w:val="009C57DF"/>
    <w:rsid w:val="009D2EB1"/>
    <w:rsid w:val="009D79AA"/>
    <w:rsid w:val="00A04B1A"/>
    <w:rsid w:val="00A175B8"/>
    <w:rsid w:val="00A324EC"/>
    <w:rsid w:val="00A34A13"/>
    <w:rsid w:val="00A3559F"/>
    <w:rsid w:val="00A35B81"/>
    <w:rsid w:val="00A4457E"/>
    <w:rsid w:val="00A5698D"/>
    <w:rsid w:val="00A772AF"/>
    <w:rsid w:val="00AA68AB"/>
    <w:rsid w:val="00AD331B"/>
    <w:rsid w:val="00AD7917"/>
    <w:rsid w:val="00AF792B"/>
    <w:rsid w:val="00B030FE"/>
    <w:rsid w:val="00B21E87"/>
    <w:rsid w:val="00B521DE"/>
    <w:rsid w:val="00B65CD1"/>
    <w:rsid w:val="00B85BE7"/>
    <w:rsid w:val="00B872DF"/>
    <w:rsid w:val="00B92A52"/>
    <w:rsid w:val="00BA01FA"/>
    <w:rsid w:val="00BA5BE5"/>
    <w:rsid w:val="00BE03AA"/>
    <w:rsid w:val="00BE3537"/>
    <w:rsid w:val="00BF7CC7"/>
    <w:rsid w:val="00C0232A"/>
    <w:rsid w:val="00C04D04"/>
    <w:rsid w:val="00C57618"/>
    <w:rsid w:val="00C742D3"/>
    <w:rsid w:val="00C841BB"/>
    <w:rsid w:val="00CB3229"/>
    <w:rsid w:val="00CD1D3E"/>
    <w:rsid w:val="00CE2D48"/>
    <w:rsid w:val="00CF125E"/>
    <w:rsid w:val="00CF2C39"/>
    <w:rsid w:val="00D0008C"/>
    <w:rsid w:val="00D10E35"/>
    <w:rsid w:val="00D163FF"/>
    <w:rsid w:val="00D97608"/>
    <w:rsid w:val="00DB79FD"/>
    <w:rsid w:val="00DE64DB"/>
    <w:rsid w:val="00DF0FB0"/>
    <w:rsid w:val="00DF1C4E"/>
    <w:rsid w:val="00E01146"/>
    <w:rsid w:val="00E0380B"/>
    <w:rsid w:val="00E05359"/>
    <w:rsid w:val="00E12E81"/>
    <w:rsid w:val="00E13E72"/>
    <w:rsid w:val="00E3093C"/>
    <w:rsid w:val="00E30E34"/>
    <w:rsid w:val="00E34665"/>
    <w:rsid w:val="00E60C6C"/>
    <w:rsid w:val="00E8534A"/>
    <w:rsid w:val="00E94ACB"/>
    <w:rsid w:val="00EB6605"/>
    <w:rsid w:val="00EE5980"/>
    <w:rsid w:val="00EE5B6D"/>
    <w:rsid w:val="00F04645"/>
    <w:rsid w:val="00F33588"/>
    <w:rsid w:val="00F362D2"/>
    <w:rsid w:val="00F41E47"/>
    <w:rsid w:val="00F424FE"/>
    <w:rsid w:val="00F43AC7"/>
    <w:rsid w:val="00F74731"/>
    <w:rsid w:val="00F8279E"/>
    <w:rsid w:val="00FA5046"/>
    <w:rsid w:val="00FC36AB"/>
    <w:rsid w:val="00FE1AEC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012A"/>
  <w15:docId w15:val="{9D9EC866-B045-4021-91D3-70BA554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E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E16"/>
    <w:rPr>
      <w:sz w:val="20"/>
      <w:szCs w:val="20"/>
    </w:rPr>
  </w:style>
  <w:style w:type="table" w:styleId="a7">
    <w:name w:val="Table Grid"/>
    <w:basedOn w:val="a1"/>
    <w:uiPriority w:val="59"/>
    <w:rsid w:val="002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E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 ma</dc:creator>
  <cp:lastModifiedBy>admin</cp:lastModifiedBy>
  <cp:revision>2</cp:revision>
  <cp:lastPrinted>2019-08-22T03:04:00Z</cp:lastPrinted>
  <dcterms:created xsi:type="dcterms:W3CDTF">2019-09-11T00:39:00Z</dcterms:created>
  <dcterms:modified xsi:type="dcterms:W3CDTF">2019-09-11T00:39:00Z</dcterms:modified>
</cp:coreProperties>
</file>